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CC" w:rsidRDefault="006445CC" w:rsidP="006445CC">
      <w:pPr>
        <w:pStyle w:val="Default"/>
      </w:pPr>
    </w:p>
    <w:p w:rsidR="006445CC" w:rsidRDefault="006445CC" w:rsidP="006445CC">
      <w:r>
        <w:t xml:space="preserve"> Cronograma del procedimiento: El cronograma que regirá el procedimiento será de la siguiente manera: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7"/>
        <w:gridCol w:w="3113"/>
        <w:gridCol w:w="856"/>
      </w:tblGrid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r w:rsidRPr="005D6137">
              <w:t>ETAPA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r w:rsidRPr="005D6137">
              <w:t>FECHA LIMITE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r w:rsidRPr="005D6137">
              <w:t>HORA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Publicación Invitación Pagina Web de la EEQ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>jueves, 16</w:t>
            </w:r>
            <w:r w:rsidRPr="005D6137">
              <w:rPr>
                <w:color w:val="000000"/>
                <w:szCs w:val="18"/>
                <w:lang w:eastAsia="es-EC"/>
              </w:rPr>
              <w:t xml:space="preserve"> de junio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18:00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Entrega de Manifestaciones de Interés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>martes, 20</w:t>
            </w:r>
            <w:r w:rsidRPr="005D6137">
              <w:rPr>
                <w:color w:val="000000"/>
                <w:szCs w:val="18"/>
                <w:lang w:eastAsia="es-EC"/>
              </w:rPr>
              <w:t xml:space="preserve"> de junio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15:00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Informe de precalificación de Oferentes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>jueves, 20</w:t>
            </w:r>
            <w:r w:rsidRPr="005D6137">
              <w:rPr>
                <w:color w:val="000000"/>
                <w:szCs w:val="18"/>
                <w:lang w:eastAsia="es-EC"/>
              </w:rPr>
              <w:t xml:space="preserve"> de junio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18:00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Invitación a Precalificados vía correo electrónico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>miércoles, 16</w:t>
            </w:r>
            <w:r w:rsidRPr="005D6137">
              <w:rPr>
                <w:color w:val="000000"/>
                <w:szCs w:val="18"/>
                <w:lang w:eastAsia="es-EC"/>
              </w:rPr>
              <w:t xml:space="preserve"> de julio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18:00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Publicación de los Pliegos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>miércoles, 16</w:t>
            </w:r>
            <w:r w:rsidRPr="005D6137">
              <w:rPr>
                <w:color w:val="000000"/>
                <w:szCs w:val="18"/>
                <w:lang w:eastAsia="es-EC"/>
              </w:rPr>
              <w:t xml:space="preserve"> de julio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17:00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Presentación de solicitudes de aclaración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>miércoles, 23</w:t>
            </w:r>
            <w:r w:rsidRPr="005D6137">
              <w:rPr>
                <w:color w:val="000000"/>
                <w:szCs w:val="18"/>
                <w:lang w:eastAsia="es-EC"/>
              </w:rPr>
              <w:t xml:space="preserve"> de julio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17:00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Respuestas a solicitudes de aclaración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>viernes, 25</w:t>
            </w:r>
            <w:r w:rsidRPr="005D6137">
              <w:rPr>
                <w:color w:val="000000"/>
                <w:szCs w:val="18"/>
                <w:lang w:eastAsia="es-EC"/>
              </w:rPr>
              <w:t xml:space="preserve"> de julio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17:00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Presentación de ofertas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>miércoles, 30</w:t>
            </w:r>
            <w:r w:rsidRPr="005D6137">
              <w:rPr>
                <w:color w:val="000000"/>
                <w:szCs w:val="18"/>
                <w:lang w:eastAsia="es-EC"/>
              </w:rPr>
              <w:t xml:space="preserve"> de julio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14:00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Apertura de ofertas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>miércoles, 30</w:t>
            </w:r>
            <w:r w:rsidRPr="005D6137">
              <w:rPr>
                <w:color w:val="000000"/>
                <w:szCs w:val="18"/>
                <w:lang w:eastAsia="es-EC"/>
              </w:rPr>
              <w:t xml:space="preserve"> de julio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14:30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Convalidación de Errores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 xml:space="preserve">viernes, </w:t>
            </w:r>
            <w:r w:rsidRPr="005D6137">
              <w:rPr>
                <w:color w:val="000000"/>
                <w:szCs w:val="18"/>
                <w:lang w:eastAsia="es-EC"/>
              </w:rPr>
              <w:t xml:space="preserve">8 de </w:t>
            </w:r>
            <w:r>
              <w:rPr>
                <w:color w:val="000000"/>
                <w:szCs w:val="18"/>
                <w:lang w:eastAsia="es-EC"/>
              </w:rPr>
              <w:t>agosto</w:t>
            </w:r>
            <w:r w:rsidRPr="005D6137">
              <w:rPr>
                <w:color w:val="000000"/>
                <w:szCs w:val="18"/>
                <w:lang w:eastAsia="es-EC"/>
              </w:rPr>
              <w:t xml:space="preserve">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17:00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Recepción de Convalidación de Errores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>miércoles, 1</w:t>
            </w:r>
            <w:r w:rsidRPr="005D6137">
              <w:rPr>
                <w:color w:val="000000"/>
                <w:szCs w:val="18"/>
                <w:lang w:eastAsia="es-EC"/>
              </w:rPr>
              <w:t xml:space="preserve">3 de </w:t>
            </w:r>
            <w:r>
              <w:rPr>
                <w:color w:val="000000"/>
                <w:szCs w:val="18"/>
                <w:lang w:eastAsia="es-EC"/>
              </w:rPr>
              <w:t>agosto</w:t>
            </w:r>
            <w:r w:rsidRPr="005D6137">
              <w:rPr>
                <w:color w:val="000000"/>
                <w:szCs w:val="18"/>
                <w:lang w:eastAsia="es-EC"/>
              </w:rPr>
              <w:t xml:space="preserve">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17:00</w:t>
            </w:r>
          </w:p>
        </w:tc>
      </w:tr>
      <w:tr w:rsidR="00764388" w:rsidRPr="005D6137" w:rsidTr="005E501C">
        <w:trPr>
          <w:jc w:val="center"/>
        </w:trPr>
        <w:tc>
          <w:tcPr>
            <w:tcW w:w="4277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Calificación de ofertas</w:t>
            </w:r>
          </w:p>
        </w:tc>
        <w:tc>
          <w:tcPr>
            <w:tcW w:w="3113" w:type="dxa"/>
            <w:shd w:val="clear" w:color="auto" w:fill="auto"/>
          </w:tcPr>
          <w:p w:rsidR="00764388" w:rsidRPr="005D6137" w:rsidRDefault="00764388" w:rsidP="005E501C">
            <w:pPr>
              <w:rPr>
                <w:color w:val="000000"/>
                <w:szCs w:val="18"/>
                <w:lang w:eastAsia="es-EC"/>
              </w:rPr>
            </w:pPr>
            <w:r>
              <w:rPr>
                <w:color w:val="000000"/>
                <w:szCs w:val="18"/>
                <w:lang w:eastAsia="es-EC"/>
              </w:rPr>
              <w:t>miércoles  2</w:t>
            </w:r>
            <w:r w:rsidRPr="005D6137">
              <w:rPr>
                <w:color w:val="000000"/>
                <w:szCs w:val="18"/>
                <w:lang w:eastAsia="es-EC"/>
              </w:rPr>
              <w:t xml:space="preserve">0 de </w:t>
            </w:r>
            <w:r>
              <w:rPr>
                <w:color w:val="000000"/>
                <w:szCs w:val="18"/>
                <w:lang w:eastAsia="es-EC"/>
              </w:rPr>
              <w:t>agosto</w:t>
            </w:r>
            <w:r w:rsidRPr="005D6137">
              <w:rPr>
                <w:color w:val="000000"/>
                <w:szCs w:val="18"/>
                <w:lang w:eastAsia="es-EC"/>
              </w:rPr>
              <w:t xml:space="preserve"> de 2014</w:t>
            </w:r>
          </w:p>
        </w:tc>
        <w:tc>
          <w:tcPr>
            <w:tcW w:w="856" w:type="dxa"/>
            <w:shd w:val="clear" w:color="auto" w:fill="auto"/>
          </w:tcPr>
          <w:p w:rsidR="00764388" w:rsidRPr="005D6137" w:rsidRDefault="00764388" w:rsidP="005E501C">
            <w:pPr>
              <w:jc w:val="right"/>
              <w:rPr>
                <w:color w:val="000000"/>
                <w:szCs w:val="18"/>
                <w:lang w:eastAsia="es-EC"/>
              </w:rPr>
            </w:pPr>
            <w:r w:rsidRPr="005D6137">
              <w:rPr>
                <w:color w:val="000000"/>
                <w:szCs w:val="18"/>
                <w:lang w:eastAsia="es-EC"/>
              </w:rPr>
              <w:t>17:00</w:t>
            </w:r>
          </w:p>
        </w:tc>
      </w:tr>
    </w:tbl>
    <w:p w:rsidR="006445CC" w:rsidRDefault="006445CC" w:rsidP="006445CC">
      <w:bookmarkStart w:id="0" w:name="_GoBack"/>
      <w:bookmarkEnd w:id="0"/>
    </w:p>
    <w:sectPr w:rsidR="006445CC" w:rsidSect="005D07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45CC"/>
    <w:rsid w:val="002927B0"/>
    <w:rsid w:val="00396D1B"/>
    <w:rsid w:val="00401B70"/>
    <w:rsid w:val="004A4899"/>
    <w:rsid w:val="005D07AC"/>
    <w:rsid w:val="006445CC"/>
    <w:rsid w:val="00764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Christian Javier Yacche Herrera</cp:lastModifiedBy>
  <cp:revision>4</cp:revision>
  <dcterms:created xsi:type="dcterms:W3CDTF">2014-05-21T18:21:00Z</dcterms:created>
  <dcterms:modified xsi:type="dcterms:W3CDTF">2014-07-22T19:03:00Z</dcterms:modified>
</cp:coreProperties>
</file>