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E7E" w:rsidRPr="002A720F" w:rsidRDefault="007C7E7E" w:rsidP="007C7E7E">
      <w:pPr>
        <w:rPr>
          <w:b/>
          <w:bCs/>
          <w:lang w:val="es-ES"/>
        </w:rPr>
      </w:pPr>
      <w:r w:rsidRPr="007C7E7E">
        <w:rPr>
          <w:b/>
          <w:bCs/>
          <w:lang w:val="es-ES"/>
        </w:rPr>
        <w:t>CARTA DE INVITACIÓN</w:t>
      </w:r>
    </w:p>
    <w:p w:rsidR="007C7E7E" w:rsidRPr="00CB6977" w:rsidRDefault="007C7E7E" w:rsidP="007C7E7E">
      <w:pPr>
        <w:rPr>
          <w:b/>
          <w:bCs/>
          <w:lang w:val="en-US"/>
        </w:rPr>
      </w:pPr>
      <w:r w:rsidRPr="002A720F">
        <w:rPr>
          <w:b/>
          <w:bCs/>
          <w:lang w:val="es-ES"/>
        </w:rPr>
        <w:t xml:space="preserve">Comparación de Precios No. </w:t>
      </w:r>
      <w:proofErr w:type="gramStart"/>
      <w:r w:rsidR="002A720F" w:rsidRPr="00CB6977">
        <w:rPr>
          <w:b/>
          <w:bCs/>
          <w:lang w:val="en-US"/>
        </w:rPr>
        <w:t>BID-RSND-CNELSUC-DI-OB-00</w:t>
      </w:r>
      <w:r w:rsidR="00B732E2" w:rsidRPr="00CB6977">
        <w:rPr>
          <w:b/>
          <w:bCs/>
          <w:lang w:val="en-US"/>
        </w:rPr>
        <w:t>2</w:t>
      </w:r>
      <w:r w:rsidR="000C5484" w:rsidRPr="00CB6977">
        <w:rPr>
          <w:b/>
          <w:bCs/>
          <w:lang w:val="en-US"/>
        </w:rPr>
        <w:t>.</w:t>
      </w:r>
      <w:proofErr w:type="gramEnd"/>
    </w:p>
    <w:p w:rsidR="002A720F" w:rsidRPr="002A720F" w:rsidRDefault="00B732E2" w:rsidP="007C7E7E">
      <w:pPr>
        <w:rPr>
          <w:b/>
          <w:bCs/>
          <w:lang w:val="es-ES"/>
        </w:rPr>
      </w:pPr>
      <w:r>
        <w:rPr>
          <w:b/>
          <w:bCs/>
          <w:lang w:val="es-ES"/>
        </w:rPr>
        <w:t>Remodelación de Redes Puerto el Carmen</w:t>
      </w:r>
    </w:p>
    <w:p w:rsidR="007C7E7E" w:rsidRPr="002A720F" w:rsidRDefault="000C5484" w:rsidP="007C7E7E">
      <w:pPr>
        <w:rPr>
          <w:b/>
          <w:bCs/>
          <w:lang w:val="es-ES"/>
        </w:rPr>
      </w:pPr>
      <w:r w:rsidRPr="002A720F">
        <w:rPr>
          <w:b/>
          <w:bCs/>
          <w:lang w:val="es-ES"/>
        </w:rPr>
        <w:t>Ecuador, 21</w:t>
      </w:r>
      <w:r w:rsidR="007C7E7E" w:rsidRPr="002A720F">
        <w:rPr>
          <w:b/>
          <w:bCs/>
          <w:lang w:val="es-ES"/>
        </w:rPr>
        <w:t xml:space="preserve"> de</w:t>
      </w:r>
      <w:r w:rsidRPr="002A720F">
        <w:rPr>
          <w:b/>
          <w:bCs/>
          <w:lang w:val="es-ES"/>
        </w:rPr>
        <w:t xml:space="preserve"> mayo</w:t>
      </w:r>
      <w:r w:rsidR="007C7E7E" w:rsidRPr="002A720F">
        <w:rPr>
          <w:b/>
          <w:bCs/>
          <w:lang w:val="es-ES"/>
        </w:rPr>
        <w:t xml:space="preserve"> del</w:t>
      </w:r>
      <w:r w:rsidRPr="002A720F">
        <w:rPr>
          <w:b/>
          <w:bCs/>
          <w:lang w:val="es-ES"/>
        </w:rPr>
        <w:t xml:space="preserve"> 2014</w:t>
      </w:r>
    </w:p>
    <w:p w:rsidR="007C7E7E" w:rsidRPr="007C7E7E" w:rsidRDefault="007C7E7E" w:rsidP="007C7E7E">
      <w:r w:rsidRPr="007C7E7E">
        <w:rPr>
          <w:b/>
          <w:bCs/>
          <w:lang w:val="es-ES_tradnl"/>
        </w:rPr>
        <w:t> </w:t>
      </w:r>
      <w:r w:rsidRPr="007C7E7E">
        <w:rPr>
          <w:lang w:val="es-AR"/>
        </w:rPr>
        <w:t>Señores</w:t>
      </w:r>
    </w:p>
    <w:p w:rsidR="007C7E7E" w:rsidRPr="007C7E7E" w:rsidRDefault="000C5484" w:rsidP="007C7E7E">
      <w:r>
        <w:rPr>
          <w:lang w:val="es-AR"/>
        </w:rPr>
        <w:t>OFERENTES</w:t>
      </w:r>
    </w:p>
    <w:p w:rsidR="007C7E7E" w:rsidRPr="007C7E7E" w:rsidRDefault="007C7E7E" w:rsidP="007C7E7E">
      <w:r w:rsidRPr="007C7E7E">
        <w:rPr>
          <w:b/>
          <w:bCs/>
          <w:u w:val="single"/>
          <w:lang w:val="es-AR"/>
        </w:rPr>
        <w:t>Presente</w:t>
      </w:r>
      <w:r w:rsidRPr="007C7E7E">
        <w:rPr>
          <w:b/>
          <w:bCs/>
          <w:lang w:val="es-AR"/>
        </w:rPr>
        <w:t>.-</w:t>
      </w:r>
    </w:p>
    <w:p w:rsidR="007C7E7E" w:rsidRPr="007C7E7E" w:rsidRDefault="007C7E7E" w:rsidP="007C7E7E">
      <w:r w:rsidRPr="007C7E7E">
        <w:rPr>
          <w:lang w:val="es-ES_tradnl"/>
        </w:rPr>
        <w:t>De mi consideración:</w:t>
      </w:r>
    </w:p>
    <w:p w:rsidR="007C7E7E" w:rsidRPr="007C7E7E" w:rsidRDefault="007C7E7E" w:rsidP="008171ED">
      <w:pPr>
        <w:jc w:val="both"/>
      </w:pPr>
      <w:r w:rsidRPr="007C7E7E">
        <w:rPr>
          <w:lang w:val="es-AR"/>
        </w:rPr>
        <w:t>El Gobierno de la República del Ecuador ha solicitado al Banco Interamericano de Desarrollo (BID), un préstamo para financiar parcialmente el costo del</w:t>
      </w:r>
      <w:r w:rsidR="000C5484">
        <w:rPr>
          <w:lang w:val="es-AR"/>
        </w:rPr>
        <w:t>:</w:t>
      </w:r>
      <w:r w:rsidR="000C5484" w:rsidRPr="000C5484">
        <w:rPr>
          <w:lang w:val="es-AR"/>
        </w:rPr>
        <w:t>Programade Reforzamiento Nacional de los Sistemas de Distribución - RNSD</w:t>
      </w:r>
      <w:r w:rsidRPr="007C7E7E">
        <w:rPr>
          <w:lang w:val="es-AR"/>
        </w:rPr>
        <w:t xml:space="preserve"> y se propone utilizar parte de los fondos de este Préstamo para efectuar pagos elegibles en virtud del presente contrato.</w:t>
      </w:r>
    </w:p>
    <w:p w:rsidR="007C7E7E" w:rsidRPr="007C7E7E" w:rsidRDefault="000C5484" w:rsidP="008171ED">
      <w:pPr>
        <w:jc w:val="both"/>
      </w:pPr>
      <w:r w:rsidRPr="000C5484">
        <w:rPr>
          <w:i/>
          <w:iCs/>
          <w:lang w:val="es-AR"/>
        </w:rPr>
        <w:t>EMPRESA ELÉCTRICA PÚBLICA ESTRATÉGICA CORPORACIÓNNACIONAL DE ELECTRICIDAD CNEL EP</w:t>
      </w:r>
      <w:r>
        <w:rPr>
          <w:i/>
          <w:iCs/>
          <w:lang w:val="es-AR"/>
        </w:rPr>
        <w:t xml:space="preserve"> UNIDAD DE NEGOCIO SUCUMBIOS</w:t>
      </w:r>
      <w:r w:rsidR="007C7E7E" w:rsidRPr="007C7E7E">
        <w:rPr>
          <w:lang w:val="es-AR"/>
        </w:rPr>
        <w:t>, les invita a presentar su Oferta para el proceso referido a la siguiente obra</w:t>
      </w:r>
      <w:proofErr w:type="gramStart"/>
      <w:r w:rsidR="007C7E7E" w:rsidRPr="007C7E7E">
        <w:rPr>
          <w:lang w:val="es-AR"/>
        </w:rPr>
        <w:t>:</w:t>
      </w:r>
      <w:r w:rsidR="007C7E7E" w:rsidRPr="007C7E7E">
        <w:rPr>
          <w:b/>
          <w:bCs/>
        </w:rPr>
        <w:t>,</w:t>
      </w:r>
      <w:proofErr w:type="gramEnd"/>
      <w:r w:rsidR="007C7E7E" w:rsidRPr="007C7E7E">
        <w:t xml:space="preserve">de acuerdo a loslineamientos </w:t>
      </w:r>
      <w:r w:rsidR="007C7E7E" w:rsidRPr="007C7E7E">
        <w:rPr>
          <w:lang w:val="es-AR"/>
        </w:rPr>
        <w:t xml:space="preserve">y Especificaciones técnicasquese adjuntan. </w:t>
      </w:r>
    </w:p>
    <w:p w:rsidR="007C7E7E" w:rsidRPr="007C7E7E" w:rsidRDefault="007C7E7E" w:rsidP="007C7E7E">
      <w:r w:rsidRPr="007C7E7E">
        <w:rPr>
          <w:lang w:val="es-AR"/>
        </w:rPr>
        <w:t xml:space="preserve">El procedimiento para la selección de las ofertas corresponde al procedimiento de “Comparación de Precios”, el cual </w:t>
      </w:r>
      <w:r w:rsidRPr="007C7E7E">
        <w:rPr>
          <w:lang w:val="es-MX"/>
        </w:rPr>
        <w:t xml:space="preserve">se efectuará conforme a lo establecido en las </w:t>
      </w:r>
      <w:r w:rsidRPr="007C7E7E">
        <w:rPr>
          <w:i/>
          <w:iCs/>
          <w:lang w:val="es-MX"/>
        </w:rPr>
        <w:t xml:space="preserve">Políticas para la Adquisición de Bienes y Obras financiados por el Banco Interamericano de Desarrollo (BID) </w:t>
      </w:r>
      <w:r w:rsidRPr="007C7E7E">
        <w:rPr>
          <w:lang w:val="es-ES_tradnl"/>
        </w:rPr>
        <w:t xml:space="preserve">versión GN-2349-9, </w:t>
      </w:r>
      <w:r w:rsidRPr="007C7E7E">
        <w:rPr>
          <w:lang w:val="es-MX"/>
        </w:rPr>
        <w:t>y en los Lineamientos que se anexan.</w:t>
      </w:r>
    </w:p>
    <w:p w:rsidR="007C7E7E" w:rsidRDefault="007C7E7E" w:rsidP="007C7E7E">
      <w:pPr>
        <w:rPr>
          <w:lang w:val="es-ES_tradnl"/>
        </w:rPr>
      </w:pPr>
      <w:r w:rsidRPr="007C7E7E">
        <w:rPr>
          <w:lang w:val="es-ES_tradnl"/>
        </w:rPr>
        <w:t>El valor referencial de la Obra es de</w:t>
      </w:r>
      <w:r w:rsidR="008171ED">
        <w:rPr>
          <w:lang w:val="es-ES_tradnl"/>
        </w:rPr>
        <w:t xml:space="preserve">; </w:t>
      </w:r>
      <w:r w:rsidR="00CB6977">
        <w:rPr>
          <w:lang w:val="es-ES_tradnl"/>
        </w:rPr>
        <w:t>Cuatro</w:t>
      </w:r>
      <w:r w:rsidR="002A720F">
        <w:rPr>
          <w:lang w:val="es-ES_tradnl"/>
        </w:rPr>
        <w:t xml:space="preserve">cientos </w:t>
      </w:r>
      <w:r w:rsidR="00CB6977">
        <w:rPr>
          <w:lang w:val="es-ES_tradnl"/>
        </w:rPr>
        <w:t>sesenta y un</w:t>
      </w:r>
      <w:r w:rsidR="002A720F">
        <w:rPr>
          <w:lang w:val="es-ES_tradnl"/>
        </w:rPr>
        <w:t xml:space="preserve"> mil setecientos </w:t>
      </w:r>
      <w:r w:rsidR="00CB6977">
        <w:rPr>
          <w:lang w:val="es-ES_tradnl"/>
        </w:rPr>
        <w:t>uno</w:t>
      </w:r>
      <w:r w:rsidR="002A720F">
        <w:rPr>
          <w:lang w:val="es-ES_tradnl"/>
        </w:rPr>
        <w:t xml:space="preserve"> con</w:t>
      </w:r>
      <w:r w:rsidR="00CB6977">
        <w:rPr>
          <w:lang w:val="es-ES_tradnl"/>
        </w:rPr>
        <w:t xml:space="preserve"> 96/100 </w:t>
      </w:r>
      <w:r w:rsidRPr="007C7E7E">
        <w:rPr>
          <w:lang w:val="es-AR"/>
        </w:rPr>
        <w:t xml:space="preserve">US$ </w:t>
      </w:r>
      <w:r w:rsidR="00CB6977" w:rsidRPr="00CB6977">
        <w:rPr>
          <w:lang w:val="es-AR"/>
        </w:rPr>
        <w:t>461.701,96</w:t>
      </w:r>
      <w:r w:rsidR="00CB6977">
        <w:rPr>
          <w:lang w:val="es-AR"/>
        </w:rPr>
        <w:t xml:space="preserve"> </w:t>
      </w:r>
      <w:bookmarkStart w:id="0" w:name="_GoBack"/>
      <w:bookmarkEnd w:id="0"/>
      <w:r w:rsidRPr="007C7E7E">
        <w:rPr>
          <w:lang w:val="es-AR"/>
        </w:rPr>
        <w:t>MAS  IVA.</w:t>
      </w:r>
      <w:r w:rsidR="008171ED">
        <w:rPr>
          <w:lang w:val="es-ES_tradnl"/>
        </w:rPr>
        <w:t xml:space="preserve"> La modalidad del contrato es:</w:t>
      </w:r>
    </w:p>
    <w:tbl>
      <w:tblPr>
        <w:tblW w:w="9116" w:type="dxa"/>
        <w:tblInd w:w="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9"/>
        <w:gridCol w:w="2397"/>
        <w:gridCol w:w="992"/>
        <w:gridCol w:w="993"/>
        <w:gridCol w:w="1275"/>
        <w:gridCol w:w="922"/>
        <w:gridCol w:w="850"/>
        <w:gridCol w:w="1088"/>
      </w:tblGrid>
      <w:tr w:rsidR="002A720F" w:rsidRPr="006F2EAD" w:rsidTr="00503A30">
        <w:trPr>
          <w:trHeight w:val="720"/>
          <w:tblHeader/>
        </w:trPr>
        <w:tc>
          <w:tcPr>
            <w:tcW w:w="9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20F" w:rsidRPr="006F2EAD" w:rsidRDefault="002A720F" w:rsidP="00503A30">
            <w:pPr>
              <w:jc w:val="center"/>
              <w:rPr>
                <w:rFonts w:ascii="Calibri" w:hAnsi="Calibri"/>
                <w:color w:val="000000"/>
                <w:lang w:eastAsia="es-EC"/>
              </w:rPr>
            </w:pPr>
            <w:r w:rsidRPr="006F2EAD">
              <w:rPr>
                <w:rFonts w:ascii="Calibri" w:hAnsi="Calibri"/>
                <w:color w:val="000000"/>
                <w:lang w:eastAsia="es-EC"/>
              </w:rPr>
              <w:t>Programa Reforzamiento Sistema Distribución BID I ETAPA .-</w:t>
            </w:r>
            <w:r w:rsidRPr="006F2EAD">
              <w:rPr>
                <w:rFonts w:ascii="Calibri" w:hAnsi="Calibri"/>
                <w:color w:val="000000"/>
                <w:lang w:eastAsia="es-EC"/>
              </w:rPr>
              <w:br/>
              <w:t>Proyectos de</w:t>
            </w:r>
            <w:r>
              <w:rPr>
                <w:rFonts w:ascii="Calibri" w:hAnsi="Calibri"/>
                <w:color w:val="000000"/>
                <w:lang w:eastAsia="es-EC"/>
              </w:rPr>
              <w:t xml:space="preserve"> Gerencia de</w:t>
            </w:r>
            <w:r w:rsidRPr="006F2EAD">
              <w:rPr>
                <w:rFonts w:ascii="Calibri" w:hAnsi="Calibri"/>
                <w:color w:val="000000"/>
                <w:lang w:eastAsia="es-EC"/>
              </w:rPr>
              <w:t xml:space="preserve"> Distribución - Procesos por Comparación de Precios</w:t>
            </w:r>
          </w:p>
        </w:tc>
      </w:tr>
      <w:tr w:rsidR="002A720F" w:rsidRPr="002A720F" w:rsidTr="00503A30">
        <w:trPr>
          <w:trHeight w:val="1455"/>
          <w:tblHeader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20F" w:rsidRPr="002A720F" w:rsidRDefault="002A720F" w:rsidP="00503A30">
            <w:pPr>
              <w:rPr>
                <w:rFonts w:ascii="Calibri" w:hAnsi="Calibri"/>
                <w:color w:val="000000"/>
                <w:sz w:val="16"/>
                <w:szCs w:val="18"/>
                <w:lang w:eastAsia="es-EC"/>
              </w:rPr>
            </w:pPr>
            <w:r w:rsidRPr="002A720F">
              <w:rPr>
                <w:rFonts w:ascii="Calibri" w:hAnsi="Calibri"/>
                <w:color w:val="000000"/>
                <w:sz w:val="16"/>
                <w:szCs w:val="18"/>
                <w:lang w:eastAsia="es-EC"/>
              </w:rPr>
              <w:t>ITEM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20F" w:rsidRPr="002A720F" w:rsidRDefault="002A720F" w:rsidP="00503A30">
            <w:pPr>
              <w:rPr>
                <w:rFonts w:ascii="Calibri" w:hAnsi="Calibri"/>
                <w:color w:val="000000"/>
                <w:sz w:val="16"/>
                <w:szCs w:val="18"/>
                <w:lang w:eastAsia="es-EC"/>
              </w:rPr>
            </w:pPr>
            <w:r w:rsidRPr="002A720F">
              <w:rPr>
                <w:rFonts w:ascii="Calibri" w:hAnsi="Calibri"/>
                <w:color w:val="000000"/>
                <w:sz w:val="16"/>
                <w:szCs w:val="18"/>
                <w:lang w:eastAsia="es-EC"/>
              </w:rPr>
              <w:t>Descripción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20F" w:rsidRPr="002A720F" w:rsidRDefault="002A720F" w:rsidP="00503A30">
            <w:pPr>
              <w:jc w:val="center"/>
              <w:rPr>
                <w:rFonts w:ascii="Calibri" w:hAnsi="Calibri"/>
                <w:color w:val="000000"/>
                <w:sz w:val="16"/>
                <w:szCs w:val="18"/>
                <w:lang w:eastAsia="es-EC"/>
              </w:rPr>
            </w:pPr>
            <w:r w:rsidRPr="002A720F">
              <w:rPr>
                <w:rFonts w:ascii="Calibri" w:hAnsi="Calibri"/>
                <w:color w:val="000000"/>
                <w:sz w:val="16"/>
                <w:szCs w:val="18"/>
                <w:lang w:eastAsia="es-EC"/>
              </w:rPr>
              <w:t>No. de proyectos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20F" w:rsidRPr="002A720F" w:rsidRDefault="002A720F" w:rsidP="00503A30">
            <w:pPr>
              <w:jc w:val="center"/>
              <w:rPr>
                <w:rFonts w:ascii="Calibri" w:hAnsi="Calibri"/>
                <w:color w:val="000000"/>
                <w:sz w:val="16"/>
                <w:szCs w:val="18"/>
                <w:lang w:eastAsia="es-EC"/>
              </w:rPr>
            </w:pPr>
            <w:r w:rsidRPr="002A720F">
              <w:rPr>
                <w:rFonts w:ascii="Calibri" w:hAnsi="Calibri"/>
                <w:color w:val="000000"/>
                <w:sz w:val="16"/>
                <w:szCs w:val="18"/>
                <w:lang w:eastAsia="es-EC"/>
              </w:rPr>
              <w:t>Viviendas servidas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20F" w:rsidRPr="002A720F" w:rsidRDefault="002A720F" w:rsidP="00503A30">
            <w:pPr>
              <w:jc w:val="center"/>
              <w:rPr>
                <w:rFonts w:ascii="Calibri" w:hAnsi="Calibri"/>
                <w:color w:val="000000"/>
                <w:sz w:val="16"/>
                <w:szCs w:val="18"/>
                <w:lang w:eastAsia="es-EC"/>
              </w:rPr>
            </w:pPr>
            <w:r w:rsidRPr="002A720F">
              <w:rPr>
                <w:rFonts w:ascii="Calibri" w:hAnsi="Calibri"/>
                <w:color w:val="000000"/>
                <w:sz w:val="16"/>
                <w:szCs w:val="18"/>
                <w:lang w:eastAsia="es-EC"/>
              </w:rPr>
              <w:t>Presupuesto referencial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20F" w:rsidRPr="002A720F" w:rsidRDefault="002A720F" w:rsidP="00503A30">
            <w:pPr>
              <w:jc w:val="center"/>
              <w:rPr>
                <w:rFonts w:ascii="Calibri" w:hAnsi="Calibri"/>
                <w:color w:val="000000"/>
                <w:sz w:val="16"/>
                <w:szCs w:val="18"/>
                <w:lang w:eastAsia="es-EC"/>
              </w:rPr>
            </w:pPr>
            <w:r w:rsidRPr="002A720F">
              <w:rPr>
                <w:rFonts w:ascii="Calibri" w:hAnsi="Calibri"/>
                <w:color w:val="000000"/>
                <w:sz w:val="16"/>
                <w:szCs w:val="18"/>
                <w:lang w:eastAsia="es-EC"/>
              </w:rPr>
              <w:t>Plazo Ejecución (Días)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20F" w:rsidRPr="002A720F" w:rsidRDefault="002A720F" w:rsidP="00503A30">
            <w:pPr>
              <w:jc w:val="center"/>
              <w:rPr>
                <w:rFonts w:ascii="Calibri" w:hAnsi="Calibri"/>
                <w:color w:val="000000"/>
                <w:sz w:val="16"/>
                <w:szCs w:val="18"/>
                <w:lang w:eastAsia="es-EC"/>
              </w:rPr>
            </w:pPr>
            <w:r w:rsidRPr="002A720F">
              <w:rPr>
                <w:rFonts w:ascii="Calibri" w:hAnsi="Calibri"/>
                <w:color w:val="000000"/>
                <w:sz w:val="16"/>
                <w:szCs w:val="18"/>
                <w:lang w:eastAsia="es-EC"/>
              </w:rPr>
              <w:t>No. Grupos recomendado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20F" w:rsidRPr="002A720F" w:rsidRDefault="002A720F" w:rsidP="00503A3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8"/>
                <w:lang w:eastAsia="es-EC"/>
              </w:rPr>
            </w:pPr>
            <w:r w:rsidRPr="002A720F">
              <w:rPr>
                <w:rFonts w:ascii="Calibri" w:hAnsi="Calibri"/>
                <w:b/>
                <w:bCs/>
                <w:color w:val="000000"/>
                <w:sz w:val="16"/>
                <w:szCs w:val="18"/>
                <w:lang w:eastAsia="es-EC"/>
              </w:rPr>
              <w:t>MANIFIESTO MI INTERÉS EN LOS SIGUIENTE LOTES (SI/NO)</w:t>
            </w:r>
          </w:p>
        </w:tc>
      </w:tr>
      <w:tr w:rsidR="00B732E2" w:rsidRPr="00FF01FD" w:rsidTr="00503A30">
        <w:trPr>
          <w:trHeight w:val="30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2E2" w:rsidRPr="00FF01FD" w:rsidRDefault="00B732E2" w:rsidP="00503A30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2E2" w:rsidRPr="00FF01FD" w:rsidRDefault="00B732E2" w:rsidP="00883D12">
            <w:pPr>
              <w:rPr>
                <w:rFonts w:ascii="Calibri" w:hAnsi="Calibri"/>
                <w:color w:val="000000"/>
                <w:sz w:val="18"/>
                <w:szCs w:val="18"/>
                <w:lang w:val="en-US" w:eastAsia="es-EC"/>
              </w:rPr>
            </w:pPr>
            <w:r w:rsidRPr="00FF01FD">
              <w:rPr>
                <w:rFonts w:ascii="Calibri" w:hAnsi="Calibri"/>
                <w:color w:val="000000"/>
                <w:sz w:val="18"/>
                <w:szCs w:val="18"/>
                <w:lang w:val="en-US" w:eastAsia="es-EC"/>
              </w:rPr>
              <w:t>BID-RSND-CNELSUC-DI-OB-00</w:t>
            </w:r>
            <w:r>
              <w:rPr>
                <w:rFonts w:ascii="Calibri" w:hAnsi="Calibri"/>
                <w:color w:val="000000"/>
                <w:sz w:val="18"/>
                <w:szCs w:val="18"/>
                <w:lang w:val="en-US" w:eastAsia="es-EC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2E2" w:rsidRPr="00FF01FD" w:rsidRDefault="00B732E2" w:rsidP="00883D1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 w:eastAsia="es-EC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2E2" w:rsidRPr="00FF01FD" w:rsidRDefault="00B732E2" w:rsidP="00883D1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 w:eastAsia="es-EC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2E2" w:rsidRPr="002F0EE8" w:rsidRDefault="00B732E2" w:rsidP="00883D1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461</w:t>
            </w:r>
            <w:r w:rsidRPr="002F0EE8">
              <w:rPr>
                <w:rFonts w:ascii="Calibri" w:hAnsi="Calibri"/>
                <w:bCs/>
                <w:sz w:val="18"/>
                <w:szCs w:val="18"/>
              </w:rPr>
              <w:t>.</w:t>
            </w:r>
            <w:r>
              <w:rPr>
                <w:rFonts w:ascii="Calibri" w:hAnsi="Calibri"/>
                <w:bCs/>
                <w:sz w:val="18"/>
                <w:szCs w:val="18"/>
              </w:rPr>
              <w:t>701</w:t>
            </w:r>
            <w:r w:rsidRPr="002F0EE8">
              <w:rPr>
                <w:rFonts w:ascii="Calibri" w:hAnsi="Calibri"/>
                <w:bCs/>
                <w:sz w:val="18"/>
                <w:szCs w:val="18"/>
              </w:rPr>
              <w:t>,</w:t>
            </w:r>
            <w:r>
              <w:rPr>
                <w:rFonts w:ascii="Calibri" w:hAnsi="Calibri"/>
                <w:bCs/>
                <w:sz w:val="18"/>
                <w:szCs w:val="18"/>
              </w:rPr>
              <w:t>96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2E2" w:rsidRPr="00FF01FD" w:rsidRDefault="00B732E2" w:rsidP="00883D1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2E2" w:rsidRPr="00FF01FD" w:rsidRDefault="00B732E2" w:rsidP="00883D1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2E2" w:rsidRPr="00FF01FD" w:rsidRDefault="00B732E2" w:rsidP="00503A30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</w:tc>
      </w:tr>
      <w:tr w:rsidR="00B732E2" w:rsidRPr="00FF01FD" w:rsidTr="00503A30">
        <w:trPr>
          <w:trHeight w:val="102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2E2" w:rsidRPr="00FF01FD" w:rsidRDefault="00B732E2" w:rsidP="00503A30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2E2" w:rsidRPr="00FF01FD" w:rsidRDefault="00B732E2" w:rsidP="00883D12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FF01FD">
              <w:rPr>
                <w:rFonts w:ascii="Calibri" w:hAnsi="Calibri"/>
                <w:color w:val="000000"/>
                <w:sz w:val="18"/>
                <w:szCs w:val="18"/>
                <w:lang w:val="en-US" w:eastAsia="es-EC"/>
              </w:rPr>
              <w:t>BID-RSND-CNELSUC-DI-OB-00</w:t>
            </w:r>
            <w:r>
              <w:rPr>
                <w:rFonts w:ascii="Calibri" w:hAnsi="Calibri"/>
                <w:color w:val="000000"/>
                <w:sz w:val="18"/>
                <w:szCs w:val="18"/>
                <w:lang w:val="en-US" w:eastAsia="es-EC"/>
              </w:rPr>
              <w:t>2</w:t>
            </w:r>
            <w:r w:rsidRPr="00FF01FD">
              <w:rPr>
                <w:rFonts w:ascii="Calibri" w:hAnsi="Calibri"/>
                <w:color w:val="000000"/>
                <w:sz w:val="18"/>
                <w:szCs w:val="18"/>
                <w:lang w:val="en-US" w:eastAsia="es-EC"/>
              </w:rPr>
              <w:t xml:space="preserve">.- </w:t>
            </w:r>
            <w:r w:rsidRPr="00FF01FD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R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emodelación de Redes Puerto el Carmen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2E2" w:rsidRPr="00FF01FD" w:rsidRDefault="00B732E2" w:rsidP="00883D1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FF01FD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2E2" w:rsidRPr="00FF01FD" w:rsidRDefault="00B732E2" w:rsidP="00883D1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376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2E2" w:rsidRPr="002F0EE8" w:rsidRDefault="00B732E2" w:rsidP="00883D1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461</w:t>
            </w:r>
            <w:r w:rsidRPr="002F0EE8">
              <w:rPr>
                <w:rFonts w:ascii="Calibri" w:hAnsi="Calibri"/>
                <w:bCs/>
                <w:sz w:val="18"/>
                <w:szCs w:val="18"/>
              </w:rPr>
              <w:t>.</w:t>
            </w:r>
            <w:r>
              <w:rPr>
                <w:rFonts w:ascii="Calibri" w:hAnsi="Calibri"/>
                <w:bCs/>
                <w:sz w:val="18"/>
                <w:szCs w:val="18"/>
              </w:rPr>
              <w:t>701</w:t>
            </w:r>
            <w:r w:rsidRPr="002F0EE8">
              <w:rPr>
                <w:rFonts w:ascii="Calibri" w:hAnsi="Calibri"/>
                <w:bCs/>
                <w:sz w:val="18"/>
                <w:szCs w:val="18"/>
              </w:rPr>
              <w:t>,</w:t>
            </w:r>
            <w:r>
              <w:rPr>
                <w:rFonts w:ascii="Calibri" w:hAnsi="Calibri"/>
                <w:bCs/>
                <w:sz w:val="18"/>
                <w:szCs w:val="18"/>
              </w:rPr>
              <w:t>96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2E2" w:rsidRPr="00FF01FD" w:rsidRDefault="00B732E2" w:rsidP="00883D1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FF01FD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2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1</w:t>
            </w:r>
            <w:r w:rsidRPr="00FF01FD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2E2" w:rsidRPr="00FF01FD" w:rsidRDefault="00B732E2" w:rsidP="00883D1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FF01FD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2E2" w:rsidRPr="00FF01FD" w:rsidRDefault="00B732E2" w:rsidP="00503A3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</w:tc>
      </w:tr>
    </w:tbl>
    <w:p w:rsidR="007C7E7E" w:rsidRPr="007C7E7E" w:rsidRDefault="007C7E7E" w:rsidP="0016635F">
      <w:pPr>
        <w:jc w:val="both"/>
      </w:pPr>
      <w:r w:rsidRPr="007C7E7E">
        <w:rPr>
          <w:lang w:val="es-ES_tradnl"/>
        </w:rPr>
        <w:lastRenderedPageBreak/>
        <w:t>El pago de la obra está sujeto a liquidación, el presupuesto referencial y precios unitarios de acuerdo a los rubros y cantidades  que se detallan en el formulario N°4 Programa de actividades, cantidades y precios (Formulario N° 04)</w:t>
      </w:r>
    </w:p>
    <w:p w:rsidR="007C7E7E" w:rsidRPr="007C7E7E" w:rsidRDefault="0016635F" w:rsidP="00B43FD1">
      <w:pPr>
        <w:jc w:val="both"/>
      </w:pPr>
      <w:r>
        <w:rPr>
          <w:lang w:val="es-ES_tradnl"/>
        </w:rPr>
        <w:t xml:space="preserve">Las manifestaciones de Interés deberán </w:t>
      </w:r>
      <w:r w:rsidR="00B43FD1">
        <w:rPr>
          <w:lang w:val="es-ES_tradnl"/>
        </w:rPr>
        <w:t>presentarse</w:t>
      </w:r>
      <w:r w:rsidR="007C7E7E" w:rsidRPr="007C7E7E">
        <w:rPr>
          <w:lang w:val="es-ES_tradnl"/>
        </w:rPr>
        <w:t xml:space="preserve">, </w:t>
      </w:r>
      <w:r w:rsidR="00B43FD1">
        <w:rPr>
          <w:lang w:val="es-ES_tradnl"/>
        </w:rPr>
        <w:t xml:space="preserve">en forma física </w:t>
      </w:r>
      <w:r w:rsidR="008171ED">
        <w:rPr>
          <w:lang w:val="es-ES_tradnl"/>
        </w:rPr>
        <w:t>en la</w:t>
      </w:r>
      <w:r w:rsidR="007C7E7E" w:rsidRPr="007C7E7E">
        <w:rPr>
          <w:lang w:val="es-ES_tradnl"/>
        </w:rPr>
        <w:t xml:space="preserve"> dirección abajo consignada hasta las</w:t>
      </w:r>
      <w:r w:rsidR="008171ED">
        <w:rPr>
          <w:lang w:val="es-ES_tradnl"/>
        </w:rPr>
        <w:t xml:space="preserve"> 15:30</w:t>
      </w:r>
      <w:r w:rsidR="007C7E7E" w:rsidRPr="007C7E7E">
        <w:rPr>
          <w:lang w:val="es-ES_tradnl"/>
        </w:rPr>
        <w:t xml:space="preserve"> horasdel día </w:t>
      </w:r>
      <w:r w:rsidR="008171ED">
        <w:rPr>
          <w:lang w:val="es-ES_tradnl"/>
        </w:rPr>
        <w:t xml:space="preserve">26 </w:t>
      </w:r>
      <w:r w:rsidR="007C7E7E" w:rsidRPr="007C7E7E">
        <w:rPr>
          <w:lang w:val="es-ES_tradnl"/>
        </w:rPr>
        <w:t>de</w:t>
      </w:r>
      <w:r w:rsidR="008171ED">
        <w:rPr>
          <w:lang w:val="es-ES_tradnl"/>
        </w:rPr>
        <w:t xml:space="preserve"> mayo </w:t>
      </w:r>
      <w:r w:rsidR="007C7E7E" w:rsidRPr="007C7E7E">
        <w:rPr>
          <w:lang w:val="es-ES_tradnl"/>
        </w:rPr>
        <w:t xml:space="preserve"> de</w:t>
      </w:r>
      <w:r w:rsidR="008171ED">
        <w:rPr>
          <w:lang w:val="es-ES_tradnl"/>
        </w:rPr>
        <w:t xml:space="preserve"> 2014</w:t>
      </w:r>
      <w:r w:rsidR="00B43FD1">
        <w:rPr>
          <w:lang w:val="es-ES_tradnl"/>
        </w:rPr>
        <w:t xml:space="preserve"> de acuerdo al formato que se encuentra en la página Web de la EEQ</w:t>
      </w:r>
      <w:r w:rsidR="008171ED">
        <w:rPr>
          <w:lang w:val="es-ES_tradnl"/>
        </w:rPr>
        <w:t>.</w:t>
      </w:r>
    </w:p>
    <w:p w:rsidR="008171ED" w:rsidRPr="00B43FD1" w:rsidRDefault="00B43FD1" w:rsidP="007C7E7E">
      <w:pPr>
        <w:rPr>
          <w:lang w:val="es-AR"/>
        </w:rPr>
      </w:pPr>
      <w:r w:rsidRPr="00B43FD1">
        <w:rPr>
          <w:rFonts w:ascii="Calibri" w:hAnsi="Calibri" w:cs="Arial"/>
          <w:spacing w:val="-3"/>
        </w:rPr>
        <w:t xml:space="preserve">Oficina: </w:t>
      </w:r>
      <w:r w:rsidR="008171ED" w:rsidRPr="00B43FD1">
        <w:rPr>
          <w:rFonts w:ascii="Calibri" w:hAnsi="Calibri" w:cs="Arial"/>
          <w:spacing w:val="-3"/>
        </w:rPr>
        <w:t>Secretaría de la Dirección de Contratación Pública</w:t>
      </w:r>
    </w:p>
    <w:p w:rsidR="008171ED" w:rsidRDefault="00B43FD1" w:rsidP="007C7E7E">
      <w:pPr>
        <w:rPr>
          <w:lang w:val="es-AR"/>
        </w:rPr>
      </w:pPr>
      <w:r w:rsidRPr="00B43FD1">
        <w:rPr>
          <w:rFonts w:ascii="Calibri" w:hAnsi="Calibri" w:cs="Arial"/>
          <w:spacing w:val="-3"/>
          <w:lang w:val="es-AR"/>
        </w:rPr>
        <w:t xml:space="preserve">Ubicación: </w:t>
      </w:r>
      <w:r w:rsidR="008171ED" w:rsidRPr="00B43FD1">
        <w:rPr>
          <w:rFonts w:ascii="Calibri" w:hAnsi="Calibri" w:cs="Arial"/>
          <w:spacing w:val="-3"/>
        </w:rPr>
        <w:t xml:space="preserve">Av. Eloy Alfaro N29-150, entre 9 de Octubre y Alemania, </w:t>
      </w:r>
      <w:r w:rsidR="0016635F" w:rsidRPr="00B43FD1">
        <w:rPr>
          <w:rFonts w:ascii="Calibri" w:hAnsi="Calibri" w:cs="Arial"/>
          <w:spacing w:val="-3"/>
        </w:rPr>
        <w:t xml:space="preserve">Edificio el Transformador </w:t>
      </w:r>
      <w:r w:rsidR="008171ED" w:rsidRPr="00B43FD1">
        <w:rPr>
          <w:rFonts w:ascii="Calibri" w:hAnsi="Calibri" w:cs="Arial"/>
          <w:spacing w:val="-3"/>
        </w:rPr>
        <w:t>cuarto piso</w:t>
      </w:r>
    </w:p>
    <w:p w:rsidR="00B43FD1" w:rsidRDefault="00B43FD1" w:rsidP="007C7E7E">
      <w:pPr>
        <w:rPr>
          <w:lang w:val="es-AR"/>
        </w:rPr>
      </w:pPr>
      <w:r>
        <w:rPr>
          <w:lang w:val="es-AR"/>
        </w:rPr>
        <w:t>Tel: 02-3964700 ext. 2441</w:t>
      </w:r>
    </w:p>
    <w:p w:rsidR="00B43FD1" w:rsidRPr="00B43FD1" w:rsidRDefault="00B43FD1" w:rsidP="007C7E7E">
      <w:pPr>
        <w:rPr>
          <w:lang w:val="es-AR"/>
        </w:rPr>
      </w:pPr>
      <w:r>
        <w:rPr>
          <w:lang w:val="es-AR"/>
        </w:rPr>
        <w:t>Correo electrónico: cyacche@eeq.com.ec</w:t>
      </w:r>
    </w:p>
    <w:p w:rsidR="007C7E7E" w:rsidRPr="007C7E7E" w:rsidRDefault="007C7E7E" w:rsidP="007C7E7E">
      <w:r w:rsidRPr="007C7E7E">
        <w:rPr>
          <w:b/>
          <w:bCs/>
          <w:lang w:val="es-ES_tradnl"/>
        </w:rPr>
        <w:t> </w:t>
      </w:r>
    </w:p>
    <w:p w:rsidR="007C7E7E" w:rsidRPr="007C7E7E" w:rsidRDefault="007C7E7E" w:rsidP="007C7E7E">
      <w:r w:rsidRPr="007C7E7E">
        <w:rPr>
          <w:lang w:val="es-AR"/>
        </w:rPr>
        <w:t> </w:t>
      </w:r>
    </w:p>
    <w:p w:rsidR="007C7E7E" w:rsidRPr="007C7E7E" w:rsidRDefault="007C7E7E" w:rsidP="007C7E7E">
      <w:r w:rsidRPr="007C7E7E">
        <w:rPr>
          <w:lang w:val="es-ES_tradnl"/>
        </w:rPr>
        <w:t>Atentamente,</w:t>
      </w:r>
    </w:p>
    <w:p w:rsidR="00D2092D" w:rsidRPr="00B43FD1" w:rsidRDefault="00B43FD1" w:rsidP="00B43FD1">
      <w:pPr>
        <w:spacing w:after="0"/>
        <w:jc w:val="both"/>
        <w:rPr>
          <w:b/>
        </w:rPr>
      </w:pPr>
      <w:r w:rsidRPr="00B43FD1">
        <w:rPr>
          <w:b/>
          <w:i/>
          <w:iCs/>
          <w:lang w:val="es-AR"/>
        </w:rPr>
        <w:t>EMPRESA ELÉCTRICA PÚBLICA ESTRATÉGICA CORPORACIÓN NACIONAL DE ELECTRICIDAD CNEL EP UNIDAD DE NEGOCIO SUCUMBIOS</w:t>
      </w:r>
    </w:p>
    <w:sectPr w:rsidR="00D2092D" w:rsidRPr="00B43FD1" w:rsidSect="009556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C7E7E"/>
    <w:rsid w:val="000C5484"/>
    <w:rsid w:val="0016635F"/>
    <w:rsid w:val="002A720F"/>
    <w:rsid w:val="007A21F3"/>
    <w:rsid w:val="007C7E7E"/>
    <w:rsid w:val="008171ED"/>
    <w:rsid w:val="0093016D"/>
    <w:rsid w:val="009556B1"/>
    <w:rsid w:val="00B43FD1"/>
    <w:rsid w:val="00B732E2"/>
    <w:rsid w:val="00B85E3F"/>
    <w:rsid w:val="00CB6977"/>
    <w:rsid w:val="00D20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6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171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171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7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391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Byron</dc:creator>
  <cp:lastModifiedBy>Byron</cp:lastModifiedBy>
  <cp:revision>4</cp:revision>
  <dcterms:created xsi:type="dcterms:W3CDTF">2014-05-21T18:19:00Z</dcterms:created>
  <dcterms:modified xsi:type="dcterms:W3CDTF">2014-05-23T02:18:00Z</dcterms:modified>
</cp:coreProperties>
</file>